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D1F7F" w:rsidRPr="00ED1F7F">
        <w:rPr>
          <w:rFonts w:ascii="Times New Roman" w:eastAsia="Times New Roman" w:hAnsi="Times New Roman"/>
          <w:lang w:val="ru-RU" w:eastAsia="ru-RU"/>
        </w:rPr>
        <w:t xml:space="preserve">открытого запроса цен </w:t>
      </w:r>
      <w:r w:rsidR="004B57FF" w:rsidRPr="004B57FF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bookmarkStart w:id="1" w:name="_GoBack"/>
      <w:bookmarkEnd w:id="1"/>
      <w:r w:rsidR="000C7064" w:rsidRPr="000C7064">
        <w:rPr>
          <w:rFonts w:ascii="Times New Roman" w:eastAsia="Times New Roman" w:hAnsi="Times New Roman"/>
          <w:lang w:val="ru-RU" w:eastAsia="ru-RU"/>
        </w:rPr>
        <w:t>«Поставка насоса 200Д90а»</w:t>
      </w:r>
      <w:r w:rsidR="000C7064">
        <w:rPr>
          <w:rFonts w:ascii="Times New Roman" w:eastAsia="Times New Roman" w:hAnsi="Times New Roman"/>
          <w:lang w:val="ru-RU" w:eastAsia="ru-RU"/>
        </w:rPr>
        <w:t xml:space="preserve"> </w:t>
      </w:r>
      <w:r w:rsidR="0039156C">
        <w:rPr>
          <w:rFonts w:ascii="Times New Roman" w:eastAsia="Times New Roman" w:hAnsi="Times New Roman"/>
          <w:lang w:val="ru-RU" w:eastAsia="ru-RU"/>
        </w:rPr>
        <w:t>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B57FF" w:rsidRDefault="004B57FF" w:rsidP="004B57FF">
      <w:pPr>
        <w:pStyle w:val="aff2"/>
        <w:widowControl w:val="0"/>
        <w:numPr>
          <w:ilvl w:val="1"/>
          <w:numId w:val="20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jc w:val="both"/>
        <w:outlineLvl w:val="0"/>
        <w:rPr>
          <w:b/>
          <w:i/>
        </w:rPr>
      </w:pPr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snapToGrid w:val="0"/>
        </w:rPr>
        <w:t xml:space="preserve">до </w:t>
      </w:r>
      <w:r>
        <w:rPr>
          <w:b/>
          <w:i/>
        </w:rPr>
        <w:t xml:space="preserve">13:00 </w:t>
      </w:r>
      <w:r>
        <w:rPr>
          <w:b/>
          <w:i/>
          <w:snapToGrid w:val="0"/>
        </w:rPr>
        <w:t xml:space="preserve">(по московскому времени) </w:t>
      </w:r>
      <w:r w:rsidR="000C7064">
        <w:rPr>
          <w:b/>
          <w:i/>
        </w:rPr>
        <w:t>«25» ма</w:t>
      </w:r>
      <w:r>
        <w:rPr>
          <w:b/>
          <w:i/>
        </w:rPr>
        <w:t>я 202</w:t>
      </w:r>
      <w:r w:rsidR="000C7064">
        <w:rPr>
          <w:b/>
          <w:i/>
        </w:rPr>
        <w:t>6</w:t>
      </w:r>
      <w:r>
        <w:rPr>
          <w:b/>
          <w:i/>
          <w:snapToGrid w:val="0"/>
        </w:rPr>
        <w:t xml:space="preserve"> года</w:t>
      </w:r>
      <w:r>
        <w:rPr>
          <w:b/>
          <w:i/>
        </w:rPr>
        <w:t>.</w:t>
      </w:r>
    </w:p>
    <w:p w:rsidR="004B57FF" w:rsidRDefault="004B57FF" w:rsidP="004B57FF">
      <w:pPr>
        <w:pStyle w:val="aff2"/>
        <w:widowControl w:val="0"/>
        <w:numPr>
          <w:ilvl w:val="1"/>
          <w:numId w:val="20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jc w:val="both"/>
        <w:outlineLvl w:val="0"/>
      </w:pPr>
      <w:r>
        <w:t xml:space="preserve">Организатор закупки проведет процедуру вскрытия конвертов с заявками на участие в закупке в </w:t>
      </w:r>
      <w:r>
        <w:rPr>
          <w:b/>
          <w:i/>
        </w:rPr>
        <w:t>13:00</w:t>
      </w:r>
      <w:r>
        <w:rPr>
          <w:b/>
        </w:rPr>
        <w:t xml:space="preserve"> </w:t>
      </w:r>
      <w:r>
        <w:rPr>
          <w:b/>
          <w:i/>
          <w:snapToGrid w:val="0"/>
        </w:rPr>
        <w:t>(по московскому времени)</w:t>
      </w:r>
      <w:r>
        <w:rPr>
          <w:b/>
        </w:rPr>
        <w:t xml:space="preserve"> </w:t>
      </w:r>
      <w:r w:rsidR="000C7064">
        <w:rPr>
          <w:b/>
          <w:i/>
        </w:rPr>
        <w:t>«25» ма</w:t>
      </w:r>
      <w:r>
        <w:rPr>
          <w:b/>
          <w:i/>
        </w:rPr>
        <w:t>я 202</w:t>
      </w:r>
      <w:r w:rsidR="000C7064">
        <w:rPr>
          <w:b/>
          <w:i/>
        </w:rPr>
        <w:t>6</w:t>
      </w:r>
      <w:r>
        <w:rPr>
          <w:b/>
          <w:i/>
        </w:rPr>
        <w:t xml:space="preserve"> года</w:t>
      </w:r>
      <w:r>
        <w:rPr>
          <w:i/>
        </w:rPr>
        <w:t xml:space="preserve"> в порядке, определенном закупочной документацией</w:t>
      </w:r>
      <w:r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0C7064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21.05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</w:t>
                          </w: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6 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33-683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0C7064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21.05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</w:t>
                    </w: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6 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33-683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C7064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57FF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BBE83C-457E-4032-95E9-AC528489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8</cp:revision>
  <cp:lastPrinted>2025-05-30T10:00:00Z</cp:lastPrinted>
  <dcterms:created xsi:type="dcterms:W3CDTF">2024-03-13T09:48:00Z</dcterms:created>
  <dcterms:modified xsi:type="dcterms:W3CDTF">2026-05-21T11:17:00Z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